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7FDE2" w14:textId="77777777" w:rsidR="003B1AA9" w:rsidRDefault="003B1AA9" w:rsidP="003B1AA9">
      <w:r>
        <w:t>Ben jij die ervaren mensgerichte leidinggevende, neem je graag het voortouw en ben je bruggenbouwer? Ja? Dan zijn wij op zoek naar jou!</w:t>
      </w:r>
    </w:p>
    <w:p w14:paraId="1F23B985" w14:textId="77777777" w:rsidR="003B1AA9" w:rsidRDefault="003B1AA9" w:rsidP="003B1AA9"/>
    <w:p w14:paraId="6C59CD64" w14:textId="4C29541D" w:rsidR="003B1AA9" w:rsidRDefault="003B1AA9" w:rsidP="003B1AA9">
      <w:pPr>
        <w:jc w:val="center"/>
      </w:pPr>
      <w:r>
        <w:t>Wij zijn op zoek naar een</w:t>
      </w:r>
    </w:p>
    <w:p w14:paraId="48701382" w14:textId="77777777" w:rsidR="003B1AA9" w:rsidRDefault="003B1AA9" w:rsidP="003B1AA9">
      <w:pPr>
        <w:jc w:val="center"/>
      </w:pPr>
    </w:p>
    <w:p w14:paraId="77F5A149" w14:textId="5ED264C0" w:rsidR="003B1AA9" w:rsidRPr="003B1AA9" w:rsidRDefault="003B1AA9" w:rsidP="003B1AA9">
      <w:pPr>
        <w:jc w:val="center"/>
        <w:rPr>
          <w:b/>
          <w:bCs/>
          <w:sz w:val="32"/>
          <w:szCs w:val="32"/>
        </w:rPr>
      </w:pPr>
      <w:r w:rsidRPr="003B1AA9">
        <w:rPr>
          <w:b/>
          <w:bCs/>
          <w:sz w:val="32"/>
          <w:szCs w:val="32"/>
        </w:rPr>
        <w:t xml:space="preserve">Afdelingshoofd Laboratorium </w:t>
      </w:r>
    </w:p>
    <w:p w14:paraId="3890E4E1" w14:textId="038BEA71" w:rsidR="003B1AA9" w:rsidRDefault="003B1AA9" w:rsidP="003B1AA9">
      <w:pPr>
        <w:jc w:val="center"/>
      </w:pPr>
      <w:r>
        <w:t>32 tot 36 uur per week, locatie Zevenbergen.</w:t>
      </w:r>
    </w:p>
    <w:p w14:paraId="29A9631B" w14:textId="77777777" w:rsidR="003B1AA9" w:rsidRDefault="003B1AA9" w:rsidP="003B1AA9"/>
    <w:p w14:paraId="624BD4B4" w14:textId="77777777" w:rsidR="003B1AA9" w:rsidRPr="003B1AA9" w:rsidRDefault="003B1AA9" w:rsidP="003B1AA9">
      <w:pPr>
        <w:rPr>
          <w:b/>
          <w:bCs/>
        </w:rPr>
      </w:pPr>
      <w:r w:rsidRPr="003B1AA9">
        <w:rPr>
          <w:b/>
          <w:bCs/>
        </w:rPr>
        <w:t>De organisatie</w:t>
      </w:r>
    </w:p>
    <w:p w14:paraId="122BEBB0" w14:textId="6EC10CDB" w:rsidR="003B1AA9" w:rsidRDefault="003B1AA9" w:rsidP="003B1AA9">
      <w:r>
        <w:t xml:space="preserve">Result Laboratorium is het klinisch chemisch laboratorium voor de regio Zuidwest-Nederland en is gespecialiseerd in kwalitatief hoogwaardige (bloed)onderzoek. Result laboratorium heeft 5 locaties, Breda, Gorinchem, Dordrecht, Zwijndrecht en Zevenbergen. Wij vormen een sterke diagnostische partner voor ziekenhuizen, huisartsen, verloskundigen en andere zorgverleners die bloed van hun patiënten willen laten onderzoeken. Voor meer informatie over onze organisatie en het werken bij Result Laboratorium kun je kijken op </w:t>
      </w:r>
      <w:hyperlink r:id="rId8" w:history="1">
        <w:r w:rsidRPr="0047507C">
          <w:rPr>
            <w:rStyle w:val="Hyperlink"/>
          </w:rPr>
          <w:t>https://resultlaboratorium.nl/werken-bij/</w:t>
        </w:r>
      </w:hyperlink>
      <w:r>
        <w:t xml:space="preserve">. </w:t>
      </w:r>
    </w:p>
    <w:p w14:paraId="39FD80CD" w14:textId="77777777" w:rsidR="003B1AA9" w:rsidRDefault="003B1AA9" w:rsidP="003B1AA9"/>
    <w:p w14:paraId="4D430559" w14:textId="77777777" w:rsidR="003B1AA9" w:rsidRPr="003B1AA9" w:rsidRDefault="003B1AA9" w:rsidP="003B1AA9">
      <w:pPr>
        <w:rPr>
          <w:b/>
          <w:bCs/>
        </w:rPr>
      </w:pPr>
      <w:r w:rsidRPr="003B1AA9">
        <w:rPr>
          <w:b/>
          <w:bCs/>
        </w:rPr>
        <w:t>Wat ga je doen?</w:t>
      </w:r>
    </w:p>
    <w:p w14:paraId="1F310F1C" w14:textId="77777777" w:rsidR="003B1AA9" w:rsidRDefault="003B1AA9" w:rsidP="003B1AA9">
      <w:r>
        <w:t xml:space="preserve">Als afdelingshoofd ben jij de spil in het web voor de transitie en implementatie van de werkprocessen binnen het laboratorium in Zevenbergen. Je bent de schakel tussen de Klinisch Chemici en de </w:t>
      </w:r>
      <w:proofErr w:type="spellStart"/>
      <w:r>
        <w:t>vakexperts</w:t>
      </w:r>
      <w:proofErr w:type="spellEnd"/>
      <w:r>
        <w:t xml:space="preserve"> Lab (routine). Je geeft (mede)vorm aan de wijze waarop de diagnostiek nu en in de toekomst op alle locaties binnen onze organisatie plaatsvindt.</w:t>
      </w:r>
    </w:p>
    <w:p w14:paraId="381D6E9A" w14:textId="77777777" w:rsidR="003B1AA9" w:rsidRDefault="003B1AA9" w:rsidP="003B1AA9">
      <w:r>
        <w:t xml:space="preserve">Je geeft leiding aan de </w:t>
      </w:r>
      <w:proofErr w:type="spellStart"/>
      <w:r>
        <w:t>vakexperts</w:t>
      </w:r>
      <w:proofErr w:type="spellEnd"/>
      <w:r>
        <w:t xml:space="preserve"> Lab (routine) en je bent door het maken van verbinding in staat hen te coachen en te motiveren. Je valt op door je enthousiasme en het denken in mogelijkheden. Je bent in staat te organiseren, te prioriteren en als gevolg daarvan keuzes te maken. De groep medewerkers is voorlopig wisselend van samenstelling.</w:t>
      </w:r>
    </w:p>
    <w:p w14:paraId="5C28E415" w14:textId="77777777" w:rsidR="003B1AA9" w:rsidRDefault="003B1AA9" w:rsidP="003B1AA9">
      <w:r>
        <w:t>Je werkt nauw samen met je collega-afdelingshoofden en de Klinisch Chemici. Als afdelingshoofd rapporteer je aan de bedrijfsleider van het laboratorium. Verder:</w:t>
      </w:r>
    </w:p>
    <w:p w14:paraId="27C2E72D" w14:textId="77777777" w:rsidR="003B1AA9" w:rsidRDefault="003B1AA9" w:rsidP="003B1AA9"/>
    <w:p w14:paraId="7B2B7240" w14:textId="77777777" w:rsidR="003B1AA9" w:rsidRDefault="003B1AA9" w:rsidP="003B1AA9">
      <w:pPr>
        <w:pStyle w:val="Lijstalinea"/>
        <w:numPr>
          <w:ilvl w:val="0"/>
          <w:numId w:val="2"/>
        </w:numPr>
      </w:pPr>
      <w:r>
        <w:t>Je krijgt energie van verandertrajecten, het moeilijke gesprek ga je hierbij niet uit de weg.</w:t>
      </w:r>
    </w:p>
    <w:p w14:paraId="4CCAF756" w14:textId="77777777" w:rsidR="003B1AA9" w:rsidRDefault="003B1AA9" w:rsidP="003B1AA9">
      <w:pPr>
        <w:pStyle w:val="Lijstalinea"/>
        <w:numPr>
          <w:ilvl w:val="0"/>
          <w:numId w:val="2"/>
        </w:numPr>
      </w:pPr>
      <w:r>
        <w:t>Ben je verantwoordelijk voor de kwaliteit, continuïteit en doelmatigheid van de dienstverlening én de verbetering daarvan.</w:t>
      </w:r>
    </w:p>
    <w:p w14:paraId="217F8246" w14:textId="48E18BFE" w:rsidR="003B1AA9" w:rsidRDefault="003B1AA9" w:rsidP="003B1AA9">
      <w:pPr>
        <w:pStyle w:val="Lijstalinea"/>
        <w:numPr>
          <w:ilvl w:val="0"/>
          <w:numId w:val="2"/>
        </w:numPr>
      </w:pPr>
      <w:r>
        <w:t>Voortrekker (organisatie brede) projecten als gaat inhoud diagnostiek.</w:t>
      </w:r>
    </w:p>
    <w:p w14:paraId="33B57DB7" w14:textId="0FC45B8E" w:rsidR="003B1AA9" w:rsidRDefault="003B1AA9" w:rsidP="003B1AA9">
      <w:pPr>
        <w:pStyle w:val="Lijstalinea"/>
        <w:numPr>
          <w:ilvl w:val="0"/>
          <w:numId w:val="2"/>
        </w:numPr>
      </w:pPr>
      <w:r>
        <w:t xml:space="preserve">Zorg je voor een actieve afstemming met Klinisch Chemici als belangrijke interne stakeholders en het afdelingshoofd die belast is met de </w:t>
      </w:r>
      <w:proofErr w:type="spellStart"/>
      <w:r>
        <w:t>speciële</w:t>
      </w:r>
      <w:proofErr w:type="spellEnd"/>
      <w:r>
        <w:t xml:space="preserve"> diagnostiek (o.a. eiwitten/hematologie/DNA).</w:t>
      </w:r>
    </w:p>
    <w:p w14:paraId="54A4977E" w14:textId="7AF9069D" w:rsidR="003B1AA9" w:rsidRDefault="003B1AA9" w:rsidP="003B1AA9">
      <w:pPr>
        <w:pStyle w:val="Lijstalinea"/>
        <w:numPr>
          <w:ilvl w:val="0"/>
          <w:numId w:val="2"/>
        </w:numPr>
      </w:pPr>
      <w:r>
        <w:t>Ben je verantwoordelijk voor het budget van je afdeling, een juiste en adequate inzet van personeel, de ontwikkeling van medewerkers en de uitvoering van het personeelsbeleid.</w:t>
      </w:r>
    </w:p>
    <w:p w14:paraId="49549796" w14:textId="41143C77" w:rsidR="003B1AA9" w:rsidRDefault="003B1AA9" w:rsidP="003B1AA9">
      <w:pPr>
        <w:pStyle w:val="Lijstalinea"/>
        <w:numPr>
          <w:ilvl w:val="0"/>
          <w:numId w:val="2"/>
        </w:numPr>
      </w:pPr>
      <w:r>
        <w:t>Ben je medeverantwoordelijk voor opstellen en de realisatie van het jaarplan.</w:t>
      </w:r>
    </w:p>
    <w:p w14:paraId="4D483506" w14:textId="40608496" w:rsidR="003B1AA9" w:rsidRDefault="003B1AA9" w:rsidP="003B1AA9">
      <w:pPr>
        <w:pStyle w:val="Lijstalinea"/>
        <w:numPr>
          <w:ilvl w:val="0"/>
          <w:numId w:val="2"/>
        </w:numPr>
      </w:pPr>
      <w:r>
        <w:t>Treedt je bij afwezigheid van de bedrijfsleider Laboratorium op als de vervanger.</w:t>
      </w:r>
    </w:p>
    <w:p w14:paraId="369E3990" w14:textId="77777777" w:rsidR="003B1AA9" w:rsidRDefault="003B1AA9" w:rsidP="003B1AA9">
      <w:pPr>
        <w:rPr>
          <w:b/>
          <w:bCs/>
        </w:rPr>
      </w:pPr>
    </w:p>
    <w:p w14:paraId="662717B8" w14:textId="5FA0CB25" w:rsidR="003B1AA9" w:rsidRPr="003B1AA9" w:rsidRDefault="003B1AA9" w:rsidP="003B1AA9">
      <w:pPr>
        <w:rPr>
          <w:b/>
          <w:bCs/>
        </w:rPr>
      </w:pPr>
      <w:r w:rsidRPr="003B1AA9">
        <w:rPr>
          <w:b/>
          <w:bCs/>
        </w:rPr>
        <w:t>Wat zijn jouw kwaliteiten?</w:t>
      </w:r>
    </w:p>
    <w:p w14:paraId="37475FAC" w14:textId="77777777" w:rsidR="003B1AA9" w:rsidRDefault="003B1AA9" w:rsidP="003B1AA9">
      <w:pPr>
        <w:pStyle w:val="Lijstalinea"/>
        <w:numPr>
          <w:ilvl w:val="0"/>
          <w:numId w:val="1"/>
        </w:numPr>
      </w:pPr>
      <w:r>
        <w:t>Je hebt ruime ervaring in een vergelijkbare leidinggevende functie.</w:t>
      </w:r>
    </w:p>
    <w:p w14:paraId="482E1623" w14:textId="77777777" w:rsidR="003B1AA9" w:rsidRDefault="003B1AA9" w:rsidP="003B1AA9">
      <w:pPr>
        <w:pStyle w:val="Lijstalinea"/>
        <w:numPr>
          <w:ilvl w:val="0"/>
          <w:numId w:val="1"/>
        </w:numPr>
      </w:pPr>
      <w:r>
        <w:t>Beschikt over visie, resultaatgerichtheid, besluitvaardigheid.</w:t>
      </w:r>
    </w:p>
    <w:p w14:paraId="2B140F96" w14:textId="51CB42C9" w:rsidR="003B1AA9" w:rsidRDefault="003B1AA9" w:rsidP="003B1AA9">
      <w:pPr>
        <w:pStyle w:val="Lijstalinea"/>
        <w:numPr>
          <w:ilvl w:val="0"/>
          <w:numId w:val="1"/>
        </w:numPr>
      </w:pPr>
      <w:r>
        <w:t>Kennis en ervaring met LEAN / continu verbeteren.</w:t>
      </w:r>
    </w:p>
    <w:p w14:paraId="3BA6C349" w14:textId="77777777" w:rsidR="003B1AA9" w:rsidRDefault="003B1AA9" w:rsidP="003B1AA9">
      <w:pPr>
        <w:pStyle w:val="Lijstalinea"/>
        <w:numPr>
          <w:ilvl w:val="0"/>
          <w:numId w:val="1"/>
        </w:numPr>
      </w:pPr>
      <w:r>
        <w:t>Je bent een stevige, gedreven persoonlijkheid. Bent flexibel, je neemt initiatieven en denkt in oplossingen.</w:t>
      </w:r>
    </w:p>
    <w:p w14:paraId="079EA08A" w14:textId="77777777" w:rsidR="003B1AA9" w:rsidRDefault="003B1AA9" w:rsidP="003B1AA9">
      <w:pPr>
        <w:pStyle w:val="Lijstalinea"/>
        <w:numPr>
          <w:ilvl w:val="0"/>
          <w:numId w:val="1"/>
        </w:numPr>
      </w:pPr>
      <w:r>
        <w:t>Je hebt een dienende/coachende stijl van leidinggeven. Je bent in staat om een team effectief en inspirerend aan te sturen.</w:t>
      </w:r>
    </w:p>
    <w:p w14:paraId="41419B81" w14:textId="77777777" w:rsidR="003B1AA9" w:rsidRDefault="003B1AA9" w:rsidP="003B1AA9">
      <w:pPr>
        <w:rPr>
          <w:b/>
          <w:bCs/>
        </w:rPr>
      </w:pPr>
    </w:p>
    <w:p w14:paraId="6B817984" w14:textId="0AAA45BA" w:rsidR="003B1AA9" w:rsidRPr="003B1AA9" w:rsidRDefault="003B1AA9" w:rsidP="003B1AA9">
      <w:pPr>
        <w:rPr>
          <w:b/>
          <w:bCs/>
        </w:rPr>
      </w:pPr>
      <w:r w:rsidRPr="003B1AA9">
        <w:rPr>
          <w:b/>
          <w:bCs/>
        </w:rPr>
        <w:t>Wat bieden wij?</w:t>
      </w:r>
    </w:p>
    <w:p w14:paraId="611F9D4F" w14:textId="77777777" w:rsidR="003B1AA9" w:rsidRDefault="003B1AA9" w:rsidP="003B1AA9">
      <w:r>
        <w:t>Een uitdagende functie in een leuk team binnen een organisatie, die volop in beweging is. De functie is ingedeeld in FWG 60 maximaal € 5.746,- bruto per maand /36 uur per week (per juni 2024). Inschaling is afhankelijk van opleiding en ervaring. Verder bieden wij een arbeidsovereenkomst voor de duur van één jaar, met zicht op onbepaalde tijd.</w:t>
      </w:r>
    </w:p>
    <w:p w14:paraId="14E2D052" w14:textId="77777777" w:rsidR="003B1AA9" w:rsidRDefault="003B1AA9" w:rsidP="003B1AA9"/>
    <w:p w14:paraId="5C5E8D7D" w14:textId="60156F67" w:rsidR="003B1AA9" w:rsidRDefault="003B1AA9" w:rsidP="003B1AA9">
      <w:r>
        <w:lastRenderedPageBreak/>
        <w:t xml:space="preserve">Er gelden goede primaire en secundaire arbeidsvoorwaarden, zoals 8,33% eindejaarsuitkering en in totaal zo’n 5,5 weken aan verlofuren. Wij volgen de </w:t>
      </w:r>
      <w:hyperlink r:id="rId9" w:history="1">
        <w:r w:rsidRPr="003B1AA9">
          <w:rPr>
            <w:rStyle w:val="Hyperlink"/>
          </w:rPr>
          <w:t>Cao Ziekenhuizen</w:t>
        </w:r>
      </w:hyperlink>
      <w:r>
        <w:t>.</w:t>
      </w:r>
    </w:p>
    <w:p w14:paraId="3266DAFD" w14:textId="77777777" w:rsidR="003B1AA9" w:rsidRDefault="003B1AA9" w:rsidP="003B1AA9"/>
    <w:p w14:paraId="2EEBE8F0" w14:textId="77777777" w:rsidR="003B1AA9" w:rsidRPr="003B1AA9" w:rsidRDefault="003B1AA9" w:rsidP="003B1AA9">
      <w:pPr>
        <w:rPr>
          <w:b/>
          <w:bCs/>
        </w:rPr>
      </w:pPr>
      <w:r w:rsidRPr="003B1AA9">
        <w:rPr>
          <w:b/>
          <w:bCs/>
        </w:rPr>
        <w:t>Nieuwsgierig geworden?</w:t>
      </w:r>
    </w:p>
    <w:p w14:paraId="2B540E8A" w14:textId="5EF27143" w:rsidR="003B1AA9" w:rsidRDefault="003B1AA9" w:rsidP="003B1AA9">
      <w:r>
        <w:t xml:space="preserve">Voor meer informatie over de functie kun je contact opnemen met Ben </w:t>
      </w:r>
      <w:proofErr w:type="spellStart"/>
      <w:r>
        <w:t>Verstraten</w:t>
      </w:r>
      <w:proofErr w:type="spellEnd"/>
      <w:r>
        <w:t xml:space="preserve">, bedrijfsleider </w:t>
      </w:r>
      <w:proofErr w:type="spellStart"/>
      <w:r>
        <w:t>labproces</w:t>
      </w:r>
      <w:proofErr w:type="spellEnd"/>
      <w:r>
        <w:t xml:space="preserve">, via </w:t>
      </w:r>
      <w:hyperlink r:id="rId10" w:history="1">
        <w:r w:rsidRPr="0047507C">
          <w:rPr>
            <w:rStyle w:val="Hyperlink"/>
          </w:rPr>
          <w:t>b.verstraten@resultlaboratorium.nl</w:t>
        </w:r>
      </w:hyperlink>
      <w:r>
        <w:t xml:space="preserve">. </w:t>
      </w:r>
    </w:p>
    <w:p w14:paraId="52BE8552" w14:textId="77777777" w:rsidR="003B1AA9" w:rsidRDefault="003B1AA9" w:rsidP="003B1AA9">
      <w:r>
        <w:t>Voor overige informatie over de sollicitatieprocedure of onze organisatie kun je contact opnemen met Lennert van der Zee, HR-adviseur, telefoon 06-51602892.</w:t>
      </w:r>
    </w:p>
    <w:p w14:paraId="720D75AD" w14:textId="77777777" w:rsidR="003B1AA9" w:rsidRDefault="003B1AA9" w:rsidP="003B1AA9"/>
    <w:p w14:paraId="0968545A" w14:textId="77777777" w:rsidR="003B1AA9" w:rsidRPr="003B1AA9" w:rsidRDefault="003B1AA9" w:rsidP="003B1AA9">
      <w:pPr>
        <w:rPr>
          <w:b/>
          <w:bCs/>
        </w:rPr>
      </w:pPr>
      <w:r w:rsidRPr="003B1AA9">
        <w:rPr>
          <w:b/>
          <w:bCs/>
        </w:rPr>
        <w:t>Hoe kun je solliciteren?</w:t>
      </w:r>
    </w:p>
    <w:p w14:paraId="0278C6C2" w14:textId="0C6DBF20" w:rsidR="003B1AA9" w:rsidRDefault="003B1AA9" w:rsidP="003B1AA9">
      <w:r>
        <w:t xml:space="preserve">Ben je geïnteresseerd in deze functie, dan kun je je sollicitatie insturen voor 3 mei 2024 via de </w:t>
      </w:r>
      <w:hyperlink r:id="rId11" w:history="1">
        <w:r w:rsidRPr="00FC04F3">
          <w:rPr>
            <w:rStyle w:val="Hyperlink"/>
            <w:b/>
            <w:bCs/>
          </w:rPr>
          <w:t>sollicitatiebutton</w:t>
        </w:r>
      </w:hyperlink>
      <w:r>
        <w:t>.</w:t>
      </w:r>
    </w:p>
    <w:p w14:paraId="6E6DAD95" w14:textId="77777777" w:rsidR="003B1AA9" w:rsidRDefault="003B1AA9" w:rsidP="003B1AA9"/>
    <w:p w14:paraId="00A91450" w14:textId="77777777" w:rsidR="003B1AA9" w:rsidRDefault="003B1AA9" w:rsidP="003B1AA9">
      <w:r>
        <w:t>Als je bij het Result laboratorium komt werken vragen wij je een Verklaring Omtrent het Gedrag (VOG) te overleggen.</w:t>
      </w:r>
    </w:p>
    <w:p w14:paraId="717CE9BF" w14:textId="77777777" w:rsidR="003B1AA9" w:rsidRDefault="003B1AA9" w:rsidP="003B1AA9"/>
    <w:p w14:paraId="6020366D" w14:textId="77777777" w:rsidR="003B1AA9" w:rsidRDefault="003B1AA9" w:rsidP="003B1AA9">
      <w:r>
        <w:t xml:space="preserve">Heb je als externe sollicitant eerder gesolliciteerd? Dan heb je waarschijnlijk een inlogaccount gekregen voor </w:t>
      </w:r>
      <w:proofErr w:type="spellStart"/>
      <w:r>
        <w:t>Outsite</w:t>
      </w:r>
      <w:proofErr w:type="spellEnd"/>
      <w:r>
        <w:t xml:space="preserve">. Je kunt inloggen met je mailadres en het eerder gekregen wachtwoord. Als je het wachtwoord niet meer weet, dan kun je dit via </w:t>
      </w:r>
      <w:proofErr w:type="spellStart"/>
      <w:r>
        <w:t>Outsite</w:t>
      </w:r>
      <w:proofErr w:type="spellEnd"/>
      <w:r>
        <w:t xml:space="preserve"> opvragen.</w:t>
      </w:r>
    </w:p>
    <w:p w14:paraId="4ED4EA82" w14:textId="77777777" w:rsidR="003B1AA9" w:rsidRDefault="003B1AA9" w:rsidP="003B1AA9"/>
    <w:p w14:paraId="7A925B74" w14:textId="5935612E" w:rsidR="00DD05C2" w:rsidRPr="003B1AA9" w:rsidRDefault="003B1AA9" w:rsidP="003B1AA9">
      <w:pPr>
        <w:jc w:val="center"/>
        <w:rPr>
          <w:u w:val="single"/>
        </w:rPr>
      </w:pPr>
      <w:r w:rsidRPr="003B1AA9">
        <w:rPr>
          <w:u w:val="single"/>
        </w:rPr>
        <w:t>Acquisitie naar aanleiding van deze advertentie wordt niet op prijs gesteld.</w:t>
      </w:r>
    </w:p>
    <w:sectPr w:rsidR="00DD05C2" w:rsidRPr="003B1AA9" w:rsidSect="003B1AA9">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375B83"/>
    <w:multiLevelType w:val="hybridMultilevel"/>
    <w:tmpl w:val="F5ECF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9C1F7A"/>
    <w:multiLevelType w:val="hybridMultilevel"/>
    <w:tmpl w:val="82208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63469213">
    <w:abstractNumId w:val="1"/>
  </w:num>
  <w:num w:numId="2" w16cid:durableId="847643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A9"/>
    <w:rsid w:val="000C558F"/>
    <w:rsid w:val="003B1AA9"/>
    <w:rsid w:val="003C016C"/>
    <w:rsid w:val="004716D6"/>
    <w:rsid w:val="004E2C7E"/>
    <w:rsid w:val="00511428"/>
    <w:rsid w:val="00771A9E"/>
    <w:rsid w:val="008E073D"/>
    <w:rsid w:val="00BF1A2C"/>
    <w:rsid w:val="00D14D99"/>
    <w:rsid w:val="00DC4E5B"/>
    <w:rsid w:val="00DD05C2"/>
    <w:rsid w:val="00FA2673"/>
    <w:rsid w:val="00FC0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AD57"/>
  <w15:chartTrackingRefBased/>
  <w15:docId w15:val="{CF301736-5BDB-452B-AC08-EBA31BDF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B1A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3B1A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3B1AA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3B1AA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Kop5">
    <w:name w:val="heading 5"/>
    <w:basedOn w:val="Standaard"/>
    <w:next w:val="Standaard"/>
    <w:link w:val="Kop5Char"/>
    <w:uiPriority w:val="9"/>
    <w:semiHidden/>
    <w:unhideWhenUsed/>
    <w:qFormat/>
    <w:rsid w:val="003B1AA9"/>
    <w:pPr>
      <w:keepNext/>
      <w:keepLines/>
      <w:spacing w:before="80" w:after="40"/>
      <w:outlineLvl w:val="4"/>
    </w:pPr>
    <w:rPr>
      <w:rFonts w:asciiTheme="minorHAnsi" w:eastAsiaTheme="majorEastAsia" w:hAnsiTheme="minorHAnsi" w:cstheme="majorBidi"/>
      <w:color w:val="0F4761" w:themeColor="accent1" w:themeShade="BF"/>
    </w:rPr>
  </w:style>
  <w:style w:type="paragraph" w:styleId="Kop6">
    <w:name w:val="heading 6"/>
    <w:basedOn w:val="Standaard"/>
    <w:next w:val="Standaard"/>
    <w:link w:val="Kop6Char"/>
    <w:uiPriority w:val="9"/>
    <w:semiHidden/>
    <w:unhideWhenUsed/>
    <w:qFormat/>
    <w:rsid w:val="003B1AA9"/>
    <w:pPr>
      <w:keepNext/>
      <w:keepLines/>
      <w:spacing w:before="40"/>
      <w:outlineLvl w:val="5"/>
    </w:pPr>
    <w:rPr>
      <w:rFonts w:asciiTheme="minorHAnsi" w:eastAsiaTheme="majorEastAsia" w:hAnsiTheme="minorHAnsi" w:cstheme="majorBidi"/>
      <w:i/>
      <w:iCs/>
      <w:color w:val="595959" w:themeColor="text1" w:themeTint="A6"/>
    </w:rPr>
  </w:style>
  <w:style w:type="paragraph" w:styleId="Kop7">
    <w:name w:val="heading 7"/>
    <w:basedOn w:val="Standaard"/>
    <w:next w:val="Standaard"/>
    <w:link w:val="Kop7Char"/>
    <w:uiPriority w:val="9"/>
    <w:semiHidden/>
    <w:unhideWhenUsed/>
    <w:qFormat/>
    <w:rsid w:val="003B1AA9"/>
    <w:pPr>
      <w:keepNext/>
      <w:keepLines/>
      <w:spacing w:before="40"/>
      <w:outlineLvl w:val="6"/>
    </w:pPr>
    <w:rPr>
      <w:rFonts w:asciiTheme="minorHAnsi" w:eastAsiaTheme="majorEastAsia" w:hAnsiTheme="minorHAnsi" w:cstheme="majorBidi"/>
      <w:color w:val="595959" w:themeColor="text1" w:themeTint="A6"/>
    </w:rPr>
  </w:style>
  <w:style w:type="paragraph" w:styleId="Kop8">
    <w:name w:val="heading 8"/>
    <w:basedOn w:val="Standaard"/>
    <w:next w:val="Standaard"/>
    <w:link w:val="Kop8Char"/>
    <w:uiPriority w:val="9"/>
    <w:semiHidden/>
    <w:unhideWhenUsed/>
    <w:qFormat/>
    <w:rsid w:val="003B1AA9"/>
    <w:pPr>
      <w:keepNext/>
      <w:keepLines/>
      <w:outlineLvl w:val="7"/>
    </w:pPr>
    <w:rPr>
      <w:rFonts w:asciiTheme="minorHAnsi" w:eastAsiaTheme="majorEastAsia" w:hAnsiTheme="minorHAnsi" w:cstheme="majorBidi"/>
      <w:i/>
      <w:iCs/>
      <w:color w:val="272727" w:themeColor="text1" w:themeTint="D8"/>
    </w:rPr>
  </w:style>
  <w:style w:type="paragraph" w:styleId="Kop9">
    <w:name w:val="heading 9"/>
    <w:basedOn w:val="Standaard"/>
    <w:next w:val="Standaard"/>
    <w:link w:val="Kop9Char"/>
    <w:uiPriority w:val="9"/>
    <w:semiHidden/>
    <w:unhideWhenUsed/>
    <w:qFormat/>
    <w:rsid w:val="003B1AA9"/>
    <w:pPr>
      <w:keepNext/>
      <w:keepLines/>
      <w:outlineLvl w:val="8"/>
    </w:pPr>
    <w:rPr>
      <w:rFonts w:asciiTheme="minorHAnsi" w:eastAsiaTheme="majorEastAsia" w:hAnsiTheme="minorHAnsi"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1AA9"/>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3B1AA9"/>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3B1AA9"/>
    <w:rPr>
      <w:rFonts w:asciiTheme="minorHAnsi" w:eastAsiaTheme="majorEastAsia" w:hAnsiTheme="minorHAnsi" w:cstheme="majorBidi"/>
      <w:color w:val="0F4761" w:themeColor="accent1" w:themeShade="BF"/>
      <w:sz w:val="28"/>
      <w:szCs w:val="28"/>
    </w:rPr>
  </w:style>
  <w:style w:type="character" w:customStyle="1" w:styleId="Kop4Char">
    <w:name w:val="Kop 4 Char"/>
    <w:basedOn w:val="Standaardalinea-lettertype"/>
    <w:link w:val="Kop4"/>
    <w:uiPriority w:val="9"/>
    <w:semiHidden/>
    <w:rsid w:val="003B1AA9"/>
    <w:rPr>
      <w:rFonts w:asciiTheme="minorHAnsi" w:eastAsiaTheme="majorEastAsia" w:hAnsiTheme="minorHAnsi" w:cstheme="majorBidi"/>
      <w:i/>
      <w:iCs/>
      <w:color w:val="0F4761" w:themeColor="accent1" w:themeShade="BF"/>
    </w:rPr>
  </w:style>
  <w:style w:type="character" w:customStyle="1" w:styleId="Kop5Char">
    <w:name w:val="Kop 5 Char"/>
    <w:basedOn w:val="Standaardalinea-lettertype"/>
    <w:link w:val="Kop5"/>
    <w:uiPriority w:val="9"/>
    <w:semiHidden/>
    <w:rsid w:val="003B1AA9"/>
    <w:rPr>
      <w:rFonts w:asciiTheme="minorHAnsi" w:eastAsiaTheme="majorEastAsia" w:hAnsiTheme="minorHAnsi" w:cstheme="majorBidi"/>
      <w:color w:val="0F4761" w:themeColor="accent1" w:themeShade="BF"/>
    </w:rPr>
  </w:style>
  <w:style w:type="character" w:customStyle="1" w:styleId="Kop6Char">
    <w:name w:val="Kop 6 Char"/>
    <w:basedOn w:val="Standaardalinea-lettertype"/>
    <w:link w:val="Kop6"/>
    <w:uiPriority w:val="9"/>
    <w:semiHidden/>
    <w:rsid w:val="003B1AA9"/>
    <w:rPr>
      <w:rFonts w:asciiTheme="minorHAnsi" w:eastAsiaTheme="majorEastAsia" w:hAnsiTheme="minorHAnsi" w:cstheme="majorBidi"/>
      <w:i/>
      <w:iCs/>
      <w:color w:val="595959" w:themeColor="text1" w:themeTint="A6"/>
    </w:rPr>
  </w:style>
  <w:style w:type="character" w:customStyle="1" w:styleId="Kop7Char">
    <w:name w:val="Kop 7 Char"/>
    <w:basedOn w:val="Standaardalinea-lettertype"/>
    <w:link w:val="Kop7"/>
    <w:uiPriority w:val="9"/>
    <w:semiHidden/>
    <w:rsid w:val="003B1AA9"/>
    <w:rPr>
      <w:rFonts w:asciiTheme="minorHAnsi" w:eastAsiaTheme="majorEastAsia" w:hAnsiTheme="minorHAnsi" w:cstheme="majorBidi"/>
      <w:color w:val="595959" w:themeColor="text1" w:themeTint="A6"/>
    </w:rPr>
  </w:style>
  <w:style w:type="character" w:customStyle="1" w:styleId="Kop8Char">
    <w:name w:val="Kop 8 Char"/>
    <w:basedOn w:val="Standaardalinea-lettertype"/>
    <w:link w:val="Kop8"/>
    <w:uiPriority w:val="9"/>
    <w:semiHidden/>
    <w:rsid w:val="003B1AA9"/>
    <w:rPr>
      <w:rFonts w:asciiTheme="minorHAnsi" w:eastAsiaTheme="majorEastAsia" w:hAnsiTheme="minorHAnsi" w:cstheme="majorBidi"/>
      <w:i/>
      <w:iCs/>
      <w:color w:val="272727" w:themeColor="text1" w:themeTint="D8"/>
    </w:rPr>
  </w:style>
  <w:style w:type="character" w:customStyle="1" w:styleId="Kop9Char">
    <w:name w:val="Kop 9 Char"/>
    <w:basedOn w:val="Standaardalinea-lettertype"/>
    <w:link w:val="Kop9"/>
    <w:uiPriority w:val="9"/>
    <w:semiHidden/>
    <w:rsid w:val="003B1AA9"/>
    <w:rPr>
      <w:rFonts w:asciiTheme="minorHAnsi" w:eastAsiaTheme="majorEastAsia" w:hAnsiTheme="minorHAnsi" w:cstheme="majorBidi"/>
      <w:color w:val="272727" w:themeColor="text1" w:themeTint="D8"/>
    </w:rPr>
  </w:style>
  <w:style w:type="paragraph" w:styleId="Titel">
    <w:name w:val="Title"/>
    <w:basedOn w:val="Standaard"/>
    <w:next w:val="Standaard"/>
    <w:link w:val="TitelChar"/>
    <w:uiPriority w:val="10"/>
    <w:qFormat/>
    <w:rsid w:val="003B1AA9"/>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B1AA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B1AA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B1AA9"/>
    <w:rPr>
      <w:rFonts w:asciiTheme="minorHAnsi" w:eastAsiaTheme="majorEastAsia" w:hAnsiTheme="minorHAnsi" w:cstheme="majorBidi"/>
      <w:color w:val="595959" w:themeColor="text1" w:themeTint="A6"/>
      <w:spacing w:val="15"/>
      <w:sz w:val="28"/>
      <w:szCs w:val="28"/>
    </w:rPr>
  </w:style>
  <w:style w:type="paragraph" w:styleId="Citaat">
    <w:name w:val="Quote"/>
    <w:basedOn w:val="Standaard"/>
    <w:next w:val="Standaard"/>
    <w:link w:val="CitaatChar"/>
    <w:uiPriority w:val="29"/>
    <w:qFormat/>
    <w:rsid w:val="003B1AA9"/>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3B1AA9"/>
    <w:rPr>
      <w:i/>
      <w:iCs/>
      <w:color w:val="404040" w:themeColor="text1" w:themeTint="BF"/>
    </w:rPr>
  </w:style>
  <w:style w:type="paragraph" w:styleId="Lijstalinea">
    <w:name w:val="List Paragraph"/>
    <w:basedOn w:val="Standaard"/>
    <w:uiPriority w:val="34"/>
    <w:qFormat/>
    <w:rsid w:val="003B1AA9"/>
    <w:pPr>
      <w:ind w:left="720"/>
      <w:contextualSpacing/>
    </w:pPr>
  </w:style>
  <w:style w:type="character" w:styleId="Intensievebenadrukking">
    <w:name w:val="Intense Emphasis"/>
    <w:basedOn w:val="Standaardalinea-lettertype"/>
    <w:uiPriority w:val="21"/>
    <w:qFormat/>
    <w:rsid w:val="003B1AA9"/>
    <w:rPr>
      <w:i/>
      <w:iCs/>
      <w:color w:val="0F4761" w:themeColor="accent1" w:themeShade="BF"/>
    </w:rPr>
  </w:style>
  <w:style w:type="paragraph" w:styleId="Duidelijkcitaat">
    <w:name w:val="Intense Quote"/>
    <w:basedOn w:val="Standaard"/>
    <w:next w:val="Standaard"/>
    <w:link w:val="DuidelijkcitaatChar"/>
    <w:uiPriority w:val="30"/>
    <w:qFormat/>
    <w:rsid w:val="003B1A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B1AA9"/>
    <w:rPr>
      <w:i/>
      <w:iCs/>
      <w:color w:val="0F4761" w:themeColor="accent1" w:themeShade="BF"/>
    </w:rPr>
  </w:style>
  <w:style w:type="character" w:styleId="Intensieveverwijzing">
    <w:name w:val="Intense Reference"/>
    <w:basedOn w:val="Standaardalinea-lettertype"/>
    <w:uiPriority w:val="32"/>
    <w:qFormat/>
    <w:rsid w:val="003B1AA9"/>
    <w:rPr>
      <w:b/>
      <w:bCs/>
      <w:smallCaps/>
      <w:color w:val="0F4761" w:themeColor="accent1" w:themeShade="BF"/>
      <w:spacing w:val="5"/>
    </w:rPr>
  </w:style>
  <w:style w:type="character" w:styleId="Hyperlink">
    <w:name w:val="Hyperlink"/>
    <w:basedOn w:val="Standaardalinea-lettertype"/>
    <w:uiPriority w:val="99"/>
    <w:unhideWhenUsed/>
    <w:rsid w:val="003B1AA9"/>
    <w:rPr>
      <w:color w:val="467886" w:themeColor="hyperlink"/>
      <w:u w:val="single"/>
    </w:rPr>
  </w:style>
  <w:style w:type="character" w:styleId="Onopgelostemelding">
    <w:name w:val="Unresolved Mention"/>
    <w:basedOn w:val="Standaardalinea-lettertype"/>
    <w:uiPriority w:val="99"/>
    <w:semiHidden/>
    <w:unhideWhenUsed/>
    <w:rsid w:val="003B1AA9"/>
    <w:rPr>
      <w:color w:val="605E5C"/>
      <w:shd w:val="clear" w:color="auto" w:fill="E1DFDD"/>
    </w:rPr>
  </w:style>
  <w:style w:type="character" w:styleId="GevolgdeHyperlink">
    <w:name w:val="FollowedHyperlink"/>
    <w:basedOn w:val="Standaardalinea-lettertype"/>
    <w:uiPriority w:val="99"/>
    <w:semiHidden/>
    <w:unhideWhenUsed/>
    <w:rsid w:val="00FA267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laboratorium.nl/werken-bij/"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nk.inhroffice.com/96a81f82-0c74-48ee-9502-73a6b05d10b6" TargetMode="External"/><Relationship Id="rId5" Type="http://schemas.openxmlformats.org/officeDocument/2006/relationships/styles" Target="styles.xml"/><Relationship Id="rId10" Type="http://schemas.openxmlformats.org/officeDocument/2006/relationships/hyperlink" Target="mailto:b.verstraten@resultlaboratorium.nl" TargetMode="External"/><Relationship Id="rId4" Type="http://schemas.openxmlformats.org/officeDocument/2006/relationships/numbering" Target="numbering.xml"/><Relationship Id="rId9" Type="http://schemas.openxmlformats.org/officeDocument/2006/relationships/hyperlink" Target="https://cao-ziekenhuiz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100709E09434EA92456FDF6D15A0E" ma:contentTypeVersion="17" ma:contentTypeDescription="Een nieuw document maken." ma:contentTypeScope="" ma:versionID="1a2cef458284b8f8c2af8c813f5ceaf8">
  <xsd:schema xmlns:xsd="http://www.w3.org/2001/XMLSchema" xmlns:xs="http://www.w3.org/2001/XMLSchema" xmlns:p="http://schemas.microsoft.com/office/2006/metadata/properties" xmlns:ns2="06da8171-b3f1-4d5f-870e-5068c961b72a" xmlns:ns3="b1eb35e5-3d74-42b7-8dca-e6afc35461e6" xmlns:ns4="337f3f43-1ad3-4c6f-81bb-8b1f9449bcaf" targetNamespace="http://schemas.microsoft.com/office/2006/metadata/properties" ma:root="true" ma:fieldsID="50dab2f2aad383aab4e4f71dfe0fe603" ns2:_="" ns3:_="" ns4:_="">
    <xsd:import namespace="06da8171-b3f1-4d5f-870e-5068c961b72a"/>
    <xsd:import namespace="b1eb35e5-3d74-42b7-8dca-e6afc35461e6"/>
    <xsd:import namespace="337f3f43-1ad3-4c6f-81bb-8b1f9449bca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lcf76f155ced4ddcb4097134ff3c332f" minOccurs="0"/>
                <xsd:element ref="ns2:MediaServiceDateTaken" minOccurs="0"/>
                <xsd:element ref="ns2:MediaServiceOCR" minOccurs="0"/>
                <xsd:element ref="ns2:MediaLengthInSeconds" minOccurs="0"/>
                <xsd:element ref="ns2:MediaServiceLocation"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a8171-b3f1-4d5f-870e-5068c961b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e5bf9651-62f7-4262-bc1c-8bce65ea6a2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eb35e5-3d74-42b7-8dca-e6afc35461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fefc303-0131-40f2-8e4a-07b8ce571ee1}" ma:internalName="TaxCatchAll" ma:showField="CatchAllData" ma:web="b1eb35e5-3d74-42b7-8dca-e6afc3546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7f3f43-1ad3-4c6f-81bb-8b1f9449bcaf"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da8171-b3f1-4d5f-870e-5068c961b72a">
      <Terms xmlns="http://schemas.microsoft.com/office/infopath/2007/PartnerControls"/>
    </lcf76f155ced4ddcb4097134ff3c332f>
    <TaxCatchAll xmlns="b1eb35e5-3d74-42b7-8dca-e6afc35461e6" xsi:nil="true"/>
  </documentManagement>
</p:properties>
</file>

<file path=customXml/itemProps1.xml><?xml version="1.0" encoding="utf-8"?>
<ds:datastoreItem xmlns:ds="http://schemas.openxmlformats.org/officeDocument/2006/customXml" ds:itemID="{E2351363-E4FD-49D6-91CB-9580AA189894}">
  <ds:schemaRefs>
    <ds:schemaRef ds:uri="http://schemas.microsoft.com/sharepoint/v3/contenttype/forms"/>
  </ds:schemaRefs>
</ds:datastoreItem>
</file>

<file path=customXml/itemProps2.xml><?xml version="1.0" encoding="utf-8"?>
<ds:datastoreItem xmlns:ds="http://schemas.openxmlformats.org/officeDocument/2006/customXml" ds:itemID="{58E4FED7-6EBE-4E41-8F7D-2C367A0B5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a8171-b3f1-4d5f-870e-5068c961b72a"/>
    <ds:schemaRef ds:uri="b1eb35e5-3d74-42b7-8dca-e6afc35461e6"/>
    <ds:schemaRef ds:uri="337f3f43-1ad3-4c6f-81bb-8b1f9449b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94074-4FD6-4E6D-B815-A644122BAE78}">
  <ds:schemaRefs>
    <ds:schemaRef ds:uri="http://schemas.microsoft.com/office/2006/metadata/properties"/>
    <ds:schemaRef ds:uri="http://schemas.microsoft.com/office/infopath/2007/PartnerControls"/>
    <ds:schemaRef ds:uri="06da8171-b3f1-4d5f-870e-5068c961b72a"/>
    <ds:schemaRef ds:uri="b1eb35e5-3d74-42b7-8dca-e6afc35461e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3934</Characters>
  <Application>Microsoft Office Word</Application>
  <DocSecurity>4</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Schipper</dc:creator>
  <cp:keywords/>
  <dc:description/>
  <cp:lastModifiedBy>Veronique Vergeer</cp:lastModifiedBy>
  <cp:revision>2</cp:revision>
  <dcterms:created xsi:type="dcterms:W3CDTF">2024-04-11T08:53:00Z</dcterms:created>
  <dcterms:modified xsi:type="dcterms:W3CDTF">2024-04-11T08:53:00Z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0x010100D4A100709E09434EA92456FDF6D15A0E</vt:lpwstr>
  </property>
</Properties>
</file>